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7436BE" w14:textId="77777777" w:rsidR="003A419F" w:rsidRPr="008B71A7" w:rsidRDefault="003A419F" w:rsidP="003A419F">
      <w:pPr>
        <w:pStyle w:val="NormaleWeb"/>
        <w:spacing w:before="0" w:beforeAutospacing="0" w:after="0" w:afterAutospacing="0"/>
        <w:rPr>
          <w:rFonts w:ascii="Century Gothic" w:hAnsi="Century Gothic" w:cs="Verdana"/>
          <w:b/>
          <w:bCs/>
          <w:iCs/>
          <w:color w:val="FF0000"/>
          <w:sz w:val="32"/>
          <w:szCs w:val="32"/>
        </w:rPr>
      </w:pPr>
      <w:r w:rsidRPr="008B71A7">
        <w:rPr>
          <w:rFonts w:ascii="Century Gothic" w:hAnsi="Century Gothic" w:cs="Verdana"/>
          <w:b/>
          <w:bCs/>
          <w:caps/>
          <w:color w:val="FF0000"/>
          <w:sz w:val="32"/>
          <w:szCs w:val="32"/>
        </w:rPr>
        <w:t>“Progettare una panchina”</w:t>
      </w:r>
      <w:r w:rsidRPr="008B71A7">
        <w:rPr>
          <w:rFonts w:ascii="Century Gothic" w:hAnsi="Century Gothic" w:cs="Verdana"/>
          <w:b/>
          <w:bCs/>
          <w:iCs/>
          <w:color w:val="FF0000"/>
          <w:sz w:val="32"/>
          <w:szCs w:val="32"/>
        </w:rPr>
        <w:t xml:space="preserve"> Concorso di idee</w:t>
      </w:r>
    </w:p>
    <w:p w14:paraId="206500AD" w14:textId="77777777" w:rsidR="003A419F" w:rsidRPr="008B71A7" w:rsidRDefault="003A419F" w:rsidP="003A419F">
      <w:pPr>
        <w:pStyle w:val="NormaleWeb"/>
        <w:spacing w:before="0" w:beforeAutospacing="0" w:after="0" w:afterAutospacing="0"/>
        <w:rPr>
          <w:rFonts w:ascii="Century Gothic" w:hAnsi="Century Gothic" w:cs="Verdana"/>
          <w:b/>
          <w:bCs/>
          <w:sz w:val="28"/>
          <w:szCs w:val="28"/>
        </w:rPr>
      </w:pPr>
      <w:r w:rsidRPr="008B71A7">
        <w:rPr>
          <w:rFonts w:ascii="Century Gothic" w:hAnsi="Century Gothic" w:cs="Verdana"/>
          <w:b/>
          <w:bCs/>
          <w:sz w:val="28"/>
          <w:szCs w:val="28"/>
        </w:rPr>
        <w:t>Il tema del concorso è stato ispirato dal libro:</w:t>
      </w:r>
    </w:p>
    <w:p w14:paraId="5DD7A4AB" w14:textId="77777777" w:rsidR="003A419F" w:rsidRPr="008B71A7" w:rsidRDefault="003A419F" w:rsidP="003A419F">
      <w:pPr>
        <w:pStyle w:val="NormaleWeb"/>
        <w:spacing w:before="0" w:beforeAutospacing="0" w:after="0" w:afterAutospacing="0"/>
        <w:rPr>
          <w:rFonts w:ascii="Century Gothic" w:hAnsi="Century Gothic" w:cs="Verdana"/>
          <w:b/>
          <w:bCs/>
          <w:sz w:val="28"/>
          <w:szCs w:val="28"/>
        </w:rPr>
      </w:pPr>
      <w:r w:rsidRPr="008B71A7">
        <w:rPr>
          <w:rFonts w:ascii="Century Gothic" w:hAnsi="Century Gothic" w:cs="Verdana"/>
          <w:b/>
          <w:bCs/>
          <w:sz w:val="28"/>
          <w:szCs w:val="28"/>
        </w:rPr>
        <w:t>“Sulla panchina – Percorsi dello sguardo nei giardini e nell’arte”</w:t>
      </w:r>
    </w:p>
    <w:p w14:paraId="34D51A53" w14:textId="77777777" w:rsidR="0081002B" w:rsidRPr="001A5B28" w:rsidRDefault="003A419F" w:rsidP="003A419F">
      <w:pPr>
        <w:rPr>
          <w:rFonts w:ascii="Calibri" w:hAnsi="Calibri" w:cs="Calibri"/>
          <w:b/>
          <w:bCs/>
          <w:color w:val="000000"/>
          <w:sz w:val="36"/>
          <w:szCs w:val="36"/>
        </w:rPr>
      </w:pPr>
      <w:r w:rsidRPr="008B71A7">
        <w:rPr>
          <w:rFonts w:ascii="Century Gothic" w:hAnsi="Century Gothic" w:cs="Verdana"/>
          <w:b/>
          <w:bCs/>
          <w:sz w:val="28"/>
          <w:szCs w:val="28"/>
        </w:rPr>
        <w:t>di Michael Jakob</w:t>
      </w:r>
    </w:p>
    <w:p w14:paraId="6E5FB2B3" w14:textId="77777777" w:rsidR="003A419F" w:rsidRDefault="003A419F" w:rsidP="00263408">
      <w:pPr>
        <w:jc w:val="both"/>
        <w:rPr>
          <w:rFonts w:ascii="Calibri" w:hAnsi="Calibri" w:cs="Calibri"/>
        </w:rPr>
      </w:pPr>
    </w:p>
    <w:p w14:paraId="685760FB" w14:textId="77777777" w:rsidR="003A419F" w:rsidRPr="008B71A7" w:rsidRDefault="003A419F" w:rsidP="003A419F">
      <w:pPr>
        <w:pStyle w:val="NormaleWeb"/>
        <w:spacing w:before="0" w:after="0"/>
        <w:ind w:right="-99"/>
        <w:rPr>
          <w:rFonts w:ascii="Calibri" w:hAnsi="Calibri" w:cs="Calibri"/>
          <w:color w:val="000000"/>
          <w:sz w:val="24"/>
          <w:szCs w:val="24"/>
        </w:rPr>
      </w:pPr>
      <w:r w:rsidRPr="008B71A7">
        <w:rPr>
          <w:rFonts w:ascii="Calibri" w:hAnsi="Calibri" w:cs="Calibri"/>
          <w:color w:val="000000"/>
          <w:sz w:val="24"/>
          <w:szCs w:val="24"/>
        </w:rPr>
        <w:t xml:space="preserve">Data la storica vocazione di Varese a città giardino, la </w:t>
      </w:r>
      <w:r w:rsidRPr="008B71A7">
        <w:rPr>
          <w:rFonts w:ascii="Calibri" w:hAnsi="Calibri" w:cs="Calibri"/>
          <w:b/>
          <w:bCs/>
          <w:color w:val="000000"/>
          <w:sz w:val="24"/>
          <w:szCs w:val="24"/>
        </w:rPr>
        <w:t>Varese Design Week 2017</w:t>
      </w:r>
      <w:r w:rsidRPr="008B71A7">
        <w:rPr>
          <w:rFonts w:ascii="Calibri" w:hAnsi="Calibri" w:cs="Calibri"/>
          <w:color w:val="000000"/>
          <w:sz w:val="24"/>
          <w:szCs w:val="24"/>
        </w:rPr>
        <w:t xml:space="preserve"> nella sezione che riguarda il design green ha voluto promuovere un concorso di idee dedicato al tema della panchina. </w:t>
      </w:r>
    </w:p>
    <w:p w14:paraId="7B306302" w14:textId="77777777" w:rsidR="003A419F" w:rsidRPr="008B71A7" w:rsidRDefault="003A419F" w:rsidP="003A419F">
      <w:pPr>
        <w:pStyle w:val="NormaleWeb"/>
        <w:spacing w:before="0" w:after="0"/>
        <w:ind w:right="-99"/>
        <w:rPr>
          <w:rFonts w:ascii="Calibri" w:hAnsi="Calibri" w:cs="Calibri"/>
          <w:color w:val="000000"/>
          <w:sz w:val="24"/>
          <w:szCs w:val="24"/>
        </w:rPr>
      </w:pPr>
      <w:r w:rsidRPr="008B71A7">
        <w:rPr>
          <w:rFonts w:ascii="Calibri" w:hAnsi="Calibri" w:cs="Calibri"/>
          <w:color w:val="000000"/>
          <w:sz w:val="24"/>
          <w:szCs w:val="24"/>
        </w:rPr>
        <w:t xml:space="preserve">L’obiettivo è quello di rivitalizzare alcune parti outdoor della città che vanta uno speciale connubio tra arte e natura con la presenza di importanti parchi cittadini e ville già a partire dal settecento. </w:t>
      </w:r>
    </w:p>
    <w:p w14:paraId="0A533E2A" w14:textId="77777777" w:rsidR="003A419F" w:rsidRPr="008B71A7" w:rsidRDefault="003A419F" w:rsidP="003A419F">
      <w:pPr>
        <w:pStyle w:val="NormaleWeb"/>
        <w:spacing w:before="0" w:after="0"/>
        <w:ind w:right="-99"/>
        <w:rPr>
          <w:rFonts w:ascii="Calibri" w:hAnsi="Calibri" w:cs="Calibri"/>
          <w:color w:val="000000"/>
          <w:sz w:val="24"/>
          <w:szCs w:val="24"/>
        </w:rPr>
      </w:pPr>
      <w:r w:rsidRPr="008B71A7">
        <w:rPr>
          <w:rFonts w:ascii="Calibri" w:hAnsi="Calibri" w:cs="Calibri"/>
          <w:color w:val="000000"/>
          <w:sz w:val="24"/>
          <w:szCs w:val="24"/>
        </w:rPr>
        <w:t xml:space="preserve">L’Associazione culturale </w:t>
      </w:r>
      <w:proofErr w:type="spellStart"/>
      <w:r w:rsidRPr="008B71A7">
        <w:rPr>
          <w:rFonts w:ascii="Calibri" w:hAnsi="Calibri" w:cs="Calibri"/>
          <w:b/>
          <w:bCs/>
          <w:sz w:val="24"/>
          <w:szCs w:val="24"/>
        </w:rPr>
        <w:t>W</w:t>
      </w:r>
      <w:r w:rsidRPr="008B71A7">
        <w:rPr>
          <w:rFonts w:ascii="Calibri" w:hAnsi="Calibri" w:cs="Calibri"/>
          <w:b/>
          <w:bCs/>
          <w:i/>
          <w:iCs/>
          <w:sz w:val="24"/>
          <w:szCs w:val="24"/>
        </w:rPr>
        <w:t>areseable</w:t>
      </w:r>
      <w:proofErr w:type="spellEnd"/>
      <w:r w:rsidRPr="008B71A7">
        <w:rPr>
          <w:rFonts w:ascii="Calibri" w:hAnsi="Calibri" w:cs="Calibri"/>
          <w:color w:val="000000"/>
          <w:sz w:val="24"/>
          <w:szCs w:val="24"/>
        </w:rPr>
        <w:t xml:space="preserve"> ha quindi organizzato questo concorso che ha la finalità di proporre nuove tipologie di panchine per esterno, con forme e materiali innovativi, ragionando sul ruolo che hanno nei parchi, nello spazio cittadino e in quello più intimo di spazio privato.</w:t>
      </w:r>
    </w:p>
    <w:p w14:paraId="36847D3E" w14:textId="77777777" w:rsidR="003A419F" w:rsidRPr="008B71A7" w:rsidRDefault="003A419F" w:rsidP="003A419F">
      <w:pPr>
        <w:pStyle w:val="NormaleWeb"/>
        <w:spacing w:before="0" w:after="0"/>
        <w:ind w:right="-99"/>
        <w:rPr>
          <w:rFonts w:ascii="Calibri" w:hAnsi="Calibri" w:cs="Calibri"/>
          <w:i/>
          <w:iCs/>
          <w:color w:val="000000"/>
        </w:rPr>
      </w:pPr>
      <w:r w:rsidRPr="008B71A7">
        <w:rPr>
          <w:rFonts w:ascii="Calibri" w:hAnsi="Calibri" w:cs="Calibri"/>
          <w:i/>
          <w:iCs/>
          <w:color w:val="000000"/>
          <w:sz w:val="24"/>
          <w:szCs w:val="24"/>
        </w:rPr>
        <w:t>“Quando ci sediamo su una panchina in cerca di un momento di riposo o per godere della vista di un paesaggio, quasi mai ci rendiamo conto di quanto questo oggetto, in apparenza banale e insignificante, funzioni come una vera e propria macchina visiva, «intelligente e visionaria», in grado di farci comprendere la realtà che abitiamo. Obbedendo a una semplice quanto efficace strategia visiva, la panchina, mentre apparta dal flusso del mondo, crea situazioni e paesaggi particolari, insegna, suscita, cita. Orienta il nostro sguardo e modella il nostro stato d'animo.”  Michael Jakob</w:t>
      </w:r>
    </w:p>
    <w:p w14:paraId="13C57EE8" w14:textId="77777777" w:rsidR="003A419F" w:rsidRDefault="003A419F" w:rsidP="003A419F">
      <w:pPr>
        <w:pStyle w:val="NormaleWeb"/>
        <w:spacing w:before="0" w:after="0"/>
        <w:ind w:right="-99"/>
        <w:rPr>
          <w:rFonts w:ascii="Calibri" w:hAnsi="Calibri" w:cs="Calibri"/>
          <w:sz w:val="24"/>
          <w:szCs w:val="24"/>
          <w:shd w:val="clear" w:color="auto" w:fill="FFFFFF"/>
        </w:rPr>
      </w:pPr>
      <w:r w:rsidRPr="008B71A7">
        <w:rPr>
          <w:rFonts w:ascii="Calibri" w:hAnsi="Calibri" w:cs="Calibri"/>
          <w:sz w:val="24"/>
          <w:szCs w:val="24"/>
        </w:rPr>
        <w:t xml:space="preserve">Il tema del concorso è stato ispirato dal libro di </w:t>
      </w:r>
      <w:r w:rsidRPr="008B71A7">
        <w:rPr>
          <w:rFonts w:ascii="Calibri" w:hAnsi="Calibri" w:cs="Calibri"/>
          <w:b/>
          <w:bCs/>
          <w:sz w:val="24"/>
          <w:szCs w:val="24"/>
        </w:rPr>
        <w:t>Michael Jakob “Sulla panchina”</w:t>
      </w:r>
      <w:r w:rsidRPr="008B71A7">
        <w:rPr>
          <w:rFonts w:ascii="Calibri" w:hAnsi="Calibri" w:cs="Calibri"/>
          <w:sz w:val="24"/>
          <w:szCs w:val="24"/>
        </w:rPr>
        <w:t xml:space="preserve"> edito nel 2014 da Einaudi, in cui lo scrittore </w:t>
      </w:r>
      <w:r w:rsidRPr="008B71A7">
        <w:rPr>
          <w:rFonts w:ascii="Calibri" w:hAnsi="Calibri" w:cs="Calibri"/>
          <w:sz w:val="24"/>
          <w:szCs w:val="24"/>
          <w:shd w:val="clear" w:color="auto" w:fill="FFFFFF"/>
        </w:rPr>
        <w:t xml:space="preserve">ci guida in un viaggio sorprendente attraverso i giardini e le epoche, dalla Toscana rinascimentale alla Francia del Settecento, dalla Russia degli anni Venti ai paesaggi industriali della contemporaneità, provando a ricostruire le molteplici vite di un'entità desueta: dalle panchine reali, come le «panche di via» di Firenze o Pienza e quelle stravaganti di Bomarzo, a quelle letterarie (Rousseau, </w:t>
      </w:r>
      <w:proofErr w:type="spellStart"/>
      <w:r w:rsidRPr="008B71A7">
        <w:rPr>
          <w:rFonts w:ascii="Calibri" w:hAnsi="Calibri" w:cs="Calibri"/>
          <w:sz w:val="24"/>
          <w:szCs w:val="24"/>
          <w:shd w:val="clear" w:color="auto" w:fill="FFFFFF"/>
        </w:rPr>
        <w:t>Stifter</w:t>
      </w:r>
      <w:proofErr w:type="spellEnd"/>
      <w:r w:rsidRPr="008B71A7">
        <w:rPr>
          <w:rFonts w:ascii="Calibri" w:hAnsi="Calibri" w:cs="Calibri"/>
          <w:sz w:val="24"/>
          <w:szCs w:val="24"/>
          <w:shd w:val="clear" w:color="auto" w:fill="FFFFFF"/>
        </w:rPr>
        <w:t>, Sartre), artistiche (Manet, Monet, Van Gogh, Liebermann) o cinematografiche (</w:t>
      </w:r>
      <w:proofErr w:type="spellStart"/>
      <w:r w:rsidRPr="008B71A7">
        <w:rPr>
          <w:rFonts w:ascii="Calibri" w:hAnsi="Calibri" w:cs="Calibri"/>
          <w:sz w:val="24"/>
          <w:szCs w:val="24"/>
          <w:shd w:val="clear" w:color="auto" w:fill="FFFFFF"/>
        </w:rPr>
        <w:t>Vertov</w:t>
      </w:r>
      <w:proofErr w:type="spellEnd"/>
      <w:r w:rsidRPr="008B71A7">
        <w:rPr>
          <w:rFonts w:ascii="Calibri" w:hAnsi="Calibri" w:cs="Calibri"/>
          <w:sz w:val="24"/>
          <w:szCs w:val="24"/>
          <w:shd w:val="clear" w:color="auto" w:fill="FFFFFF"/>
        </w:rPr>
        <w:t>, Antonioni). Un saggio di cultura visuale colto e raffinato, accessibile - per il fascino dei temi, l'originalità dell'impostazione, l'eleganza della scrittura e la ricchezza dell'apparato iconografico - anche al lettore curioso.</w:t>
      </w:r>
    </w:p>
    <w:p w14:paraId="1AA2336B" w14:textId="77777777" w:rsidR="00AA3D0B" w:rsidRPr="008B71A7" w:rsidRDefault="00AA3D0B" w:rsidP="00AA3D0B">
      <w:pPr>
        <w:ind w:right="-99"/>
        <w:rPr>
          <w:rFonts w:ascii="Calibri" w:hAnsi="Calibri" w:cs="Calibri"/>
        </w:rPr>
      </w:pPr>
      <w:r w:rsidRPr="008B71A7">
        <w:rPr>
          <w:rFonts w:ascii="Calibri" w:hAnsi="Calibri" w:cs="Calibri"/>
        </w:rPr>
        <w:t>Michael Jakob è professore ordinario di Lettere Comparate all’Università di Grenoble e docente di storia e teoria del paesaggio presso il Tech (</w:t>
      </w:r>
      <w:proofErr w:type="spellStart"/>
      <w:r w:rsidRPr="008B71A7">
        <w:rPr>
          <w:rFonts w:ascii="Calibri" w:hAnsi="Calibri" w:cs="Calibri"/>
          <w:i/>
          <w:iCs/>
        </w:rPr>
        <w:t>hepia</w:t>
      </w:r>
      <w:proofErr w:type="spellEnd"/>
      <w:r w:rsidRPr="008B71A7">
        <w:rPr>
          <w:rFonts w:ascii="Calibri" w:hAnsi="Calibri" w:cs="Calibri"/>
          <w:i/>
          <w:iCs/>
        </w:rPr>
        <w:t>)</w:t>
      </w:r>
      <w:r w:rsidRPr="008B71A7">
        <w:rPr>
          <w:rFonts w:ascii="Calibri" w:hAnsi="Calibri" w:cs="Calibri"/>
        </w:rPr>
        <w:t xml:space="preserve"> di Ginevra e l’EPFL di Losanna. È fondatore e direttore della rivista internazionale di lettere comparate </w:t>
      </w:r>
      <w:proofErr w:type="spellStart"/>
      <w:r w:rsidRPr="008B71A7">
        <w:rPr>
          <w:rFonts w:ascii="Calibri" w:hAnsi="Calibri" w:cs="Calibri"/>
          <w:i/>
          <w:iCs/>
        </w:rPr>
        <w:t>Compar</w:t>
      </w:r>
      <w:proofErr w:type="spellEnd"/>
      <w:r w:rsidRPr="008B71A7">
        <w:rPr>
          <w:rFonts w:ascii="Calibri" w:hAnsi="Calibri" w:cs="Calibri"/>
          <w:i/>
          <w:iCs/>
        </w:rPr>
        <w:t>(a)</w:t>
      </w:r>
      <w:proofErr w:type="spellStart"/>
      <w:r w:rsidRPr="008B71A7">
        <w:rPr>
          <w:rFonts w:ascii="Calibri" w:hAnsi="Calibri" w:cs="Calibri"/>
          <w:i/>
          <w:iCs/>
        </w:rPr>
        <w:t>ison</w:t>
      </w:r>
      <w:proofErr w:type="spellEnd"/>
      <w:r w:rsidRPr="008B71A7">
        <w:rPr>
          <w:rFonts w:ascii="Calibri" w:hAnsi="Calibri" w:cs="Calibri"/>
        </w:rPr>
        <w:t xml:space="preserve">; dirige la collana «di monte in monte» (Edizioni </w:t>
      </w:r>
      <w:proofErr w:type="spellStart"/>
      <w:r w:rsidRPr="008B71A7">
        <w:rPr>
          <w:rFonts w:ascii="Calibri" w:hAnsi="Calibri" w:cs="Calibri"/>
        </w:rPr>
        <w:t>Tarara’</w:t>
      </w:r>
      <w:proofErr w:type="spellEnd"/>
      <w:r w:rsidRPr="008B71A7">
        <w:rPr>
          <w:rFonts w:ascii="Calibri" w:hAnsi="Calibri" w:cs="Calibri"/>
        </w:rPr>
        <w:t xml:space="preserve">, Verbania). Ha pubblicato di recente </w:t>
      </w:r>
      <w:r w:rsidRPr="008B71A7">
        <w:rPr>
          <w:rFonts w:ascii="Calibri" w:hAnsi="Calibri" w:cs="Calibri"/>
          <w:i/>
          <w:iCs/>
        </w:rPr>
        <w:t>Sulla panchina</w:t>
      </w:r>
      <w:r w:rsidRPr="008B71A7">
        <w:rPr>
          <w:rFonts w:ascii="Calibri" w:hAnsi="Calibri" w:cs="Calibri"/>
        </w:rPr>
        <w:t xml:space="preserve"> (Einaudi, Torino 2014), </w:t>
      </w:r>
      <w:r w:rsidRPr="008B71A7">
        <w:rPr>
          <w:rFonts w:ascii="Calibri" w:hAnsi="Calibri" w:cs="Calibri"/>
          <w:i/>
          <w:iCs/>
        </w:rPr>
        <w:t xml:space="preserve">Ritorno a </w:t>
      </w:r>
      <w:proofErr w:type="spellStart"/>
      <w:r w:rsidRPr="008B71A7">
        <w:rPr>
          <w:rFonts w:ascii="Calibri" w:hAnsi="Calibri" w:cs="Calibri"/>
          <w:i/>
          <w:iCs/>
        </w:rPr>
        <w:t>Ermenonville</w:t>
      </w:r>
      <w:proofErr w:type="spellEnd"/>
      <w:r w:rsidRPr="008B71A7">
        <w:rPr>
          <w:rFonts w:ascii="Calibri" w:hAnsi="Calibri" w:cs="Calibri"/>
          <w:i/>
          <w:iCs/>
        </w:rPr>
        <w:t xml:space="preserve"> </w:t>
      </w:r>
      <w:r w:rsidRPr="008B71A7">
        <w:rPr>
          <w:rFonts w:ascii="Calibri" w:hAnsi="Calibri" w:cs="Calibri"/>
        </w:rPr>
        <w:t>(</w:t>
      </w:r>
      <w:proofErr w:type="spellStart"/>
      <w:r w:rsidRPr="008B71A7">
        <w:rPr>
          <w:rFonts w:ascii="Calibri" w:hAnsi="Calibri" w:cs="Calibri"/>
        </w:rPr>
        <w:t>Tarara’</w:t>
      </w:r>
      <w:proofErr w:type="spellEnd"/>
      <w:r w:rsidRPr="008B71A7">
        <w:rPr>
          <w:rFonts w:ascii="Calibri" w:hAnsi="Calibri" w:cs="Calibri"/>
        </w:rPr>
        <w:t>, Verbania 2014),</w:t>
      </w:r>
      <w:r w:rsidRPr="008B71A7">
        <w:rPr>
          <w:rFonts w:ascii="Calibri" w:hAnsi="Calibri" w:cs="Calibri"/>
          <w:i/>
          <w:iCs/>
        </w:rPr>
        <w:t xml:space="preserve"> The </w:t>
      </w:r>
      <w:proofErr w:type="spellStart"/>
      <w:r w:rsidRPr="008B71A7">
        <w:rPr>
          <w:rFonts w:ascii="Calibri" w:hAnsi="Calibri" w:cs="Calibri"/>
          <w:i/>
          <w:iCs/>
        </w:rPr>
        <w:t>swiss</w:t>
      </w:r>
      <w:proofErr w:type="spellEnd"/>
      <w:r w:rsidRPr="008B71A7">
        <w:rPr>
          <w:rFonts w:ascii="Calibri" w:hAnsi="Calibri" w:cs="Calibri"/>
          <w:i/>
          <w:iCs/>
        </w:rPr>
        <w:t xml:space="preserve"> touch in </w:t>
      </w:r>
      <w:proofErr w:type="spellStart"/>
      <w:r w:rsidRPr="008B71A7">
        <w:rPr>
          <w:rFonts w:ascii="Calibri" w:hAnsi="Calibri" w:cs="Calibri"/>
          <w:i/>
          <w:iCs/>
        </w:rPr>
        <w:t>landscape</w:t>
      </w:r>
      <w:proofErr w:type="spellEnd"/>
      <w:r w:rsidRPr="008B71A7">
        <w:rPr>
          <w:rFonts w:ascii="Calibri" w:hAnsi="Calibri" w:cs="Calibri"/>
          <w:i/>
          <w:iCs/>
        </w:rPr>
        <w:t xml:space="preserve"> </w:t>
      </w:r>
      <w:proofErr w:type="spellStart"/>
      <w:r w:rsidRPr="008B71A7">
        <w:rPr>
          <w:rFonts w:ascii="Calibri" w:hAnsi="Calibri" w:cs="Calibri"/>
          <w:i/>
          <w:iCs/>
        </w:rPr>
        <w:t>architecture</w:t>
      </w:r>
      <w:proofErr w:type="spellEnd"/>
      <w:r w:rsidRPr="008B71A7">
        <w:rPr>
          <w:rFonts w:ascii="Calibri" w:hAnsi="Calibri" w:cs="Calibri"/>
          <w:i/>
          <w:iCs/>
        </w:rPr>
        <w:t xml:space="preserve"> </w:t>
      </w:r>
      <w:r w:rsidRPr="008B71A7">
        <w:rPr>
          <w:rFonts w:ascii="Calibri" w:hAnsi="Calibri" w:cs="Calibri"/>
        </w:rPr>
        <w:t>(</w:t>
      </w:r>
      <w:proofErr w:type="spellStart"/>
      <w:r w:rsidRPr="008B71A7">
        <w:rPr>
          <w:rFonts w:ascii="Calibri" w:hAnsi="Calibri" w:cs="Calibri"/>
        </w:rPr>
        <w:t>Ifengspace</w:t>
      </w:r>
      <w:proofErr w:type="spellEnd"/>
      <w:r w:rsidRPr="008B71A7">
        <w:rPr>
          <w:rFonts w:ascii="Calibri" w:hAnsi="Calibri" w:cs="Calibri"/>
        </w:rPr>
        <w:t xml:space="preserve">, Pechino 2015) e </w:t>
      </w:r>
      <w:proofErr w:type="spellStart"/>
      <w:r w:rsidRPr="008B71A7">
        <w:rPr>
          <w:rFonts w:ascii="Calibri" w:hAnsi="Calibri" w:cs="Calibri"/>
          <w:i/>
          <w:iCs/>
        </w:rPr>
        <w:t>Cette</w:t>
      </w:r>
      <w:proofErr w:type="spellEnd"/>
      <w:r w:rsidRPr="008B71A7">
        <w:rPr>
          <w:rFonts w:ascii="Calibri" w:hAnsi="Calibri" w:cs="Calibri"/>
          <w:i/>
          <w:iCs/>
        </w:rPr>
        <w:t xml:space="preserve"> ville qui nous </w:t>
      </w:r>
      <w:proofErr w:type="spellStart"/>
      <w:r w:rsidRPr="008B71A7">
        <w:rPr>
          <w:rFonts w:ascii="Calibri" w:hAnsi="Calibri" w:cs="Calibri"/>
          <w:i/>
          <w:iCs/>
        </w:rPr>
        <w:t>regarde</w:t>
      </w:r>
      <w:proofErr w:type="spellEnd"/>
      <w:r w:rsidRPr="008B71A7">
        <w:rPr>
          <w:rFonts w:ascii="Calibri" w:hAnsi="Calibri" w:cs="Calibri"/>
        </w:rPr>
        <w:t xml:space="preserve"> (b2, Parigi 2016).</w:t>
      </w:r>
    </w:p>
    <w:p w14:paraId="5B9B5EFE" w14:textId="77777777" w:rsidR="00AA3D0B" w:rsidRPr="008B71A7" w:rsidRDefault="00AA3D0B" w:rsidP="00AA3D0B">
      <w:pPr>
        <w:pStyle w:val="NormaleWeb"/>
        <w:spacing w:before="0" w:beforeAutospacing="0" w:after="0" w:afterAutospacing="0"/>
        <w:ind w:right="-99"/>
        <w:rPr>
          <w:rFonts w:ascii="Calibri" w:hAnsi="Calibri" w:cs="Calibri"/>
          <w:color w:val="000000"/>
          <w:sz w:val="24"/>
          <w:szCs w:val="24"/>
        </w:rPr>
      </w:pPr>
      <w:r w:rsidRPr="008B71A7">
        <w:rPr>
          <w:rFonts w:ascii="Calibri" w:hAnsi="Calibri" w:cs="Calibri"/>
          <w:color w:val="000000"/>
          <w:sz w:val="24"/>
          <w:szCs w:val="24"/>
        </w:rPr>
        <w:lastRenderedPageBreak/>
        <w:t>Il Concorso è riservato a soggetti di età uguale o superiore ai 18 anni ed è rivolto a coloro che svolgano attività di progettisti e/o comunque in ambito della creatività e progettazione e/o che abbiano svolto e posseggano titoli di studio con questo indirizzo e finalità.</w:t>
      </w:r>
    </w:p>
    <w:p w14:paraId="72982F48" w14:textId="77777777" w:rsidR="00AA3D0B" w:rsidRPr="008B71A7" w:rsidRDefault="00AA3D0B" w:rsidP="00AA3D0B">
      <w:pPr>
        <w:pStyle w:val="NormaleWeb"/>
        <w:spacing w:before="0" w:beforeAutospacing="0" w:after="0" w:afterAutospacing="0"/>
        <w:ind w:right="-99"/>
        <w:rPr>
          <w:rFonts w:ascii="Calibri" w:hAnsi="Calibri" w:cs="Calibri"/>
          <w:color w:val="000000"/>
          <w:sz w:val="24"/>
          <w:szCs w:val="24"/>
        </w:rPr>
      </w:pPr>
    </w:p>
    <w:p w14:paraId="535AC468" w14:textId="77777777" w:rsidR="00AA3D0B" w:rsidRPr="008B71A7" w:rsidRDefault="00AA3D0B" w:rsidP="00AA3D0B">
      <w:pPr>
        <w:pStyle w:val="NormaleWeb"/>
        <w:spacing w:before="0" w:beforeAutospacing="0" w:after="0" w:afterAutospacing="0"/>
        <w:ind w:right="-99"/>
        <w:rPr>
          <w:rFonts w:ascii="Calibri" w:hAnsi="Calibri" w:cs="Calibri"/>
          <w:sz w:val="24"/>
          <w:szCs w:val="24"/>
        </w:rPr>
      </w:pPr>
      <w:r w:rsidRPr="008B71A7">
        <w:rPr>
          <w:rFonts w:ascii="Calibri" w:hAnsi="Calibri" w:cs="Calibri"/>
          <w:color w:val="000000"/>
          <w:sz w:val="24"/>
          <w:szCs w:val="24"/>
        </w:rPr>
        <w:t>La partecipazione può essere individuale o di gruppo.</w:t>
      </w:r>
      <w:r w:rsidRPr="008B71A7">
        <w:rPr>
          <w:rFonts w:ascii="Calibri" w:hAnsi="Calibri" w:cs="Calibri"/>
          <w:sz w:val="24"/>
          <w:szCs w:val="24"/>
        </w:rPr>
        <w:t xml:space="preserve"> </w:t>
      </w:r>
    </w:p>
    <w:p w14:paraId="5C2DAF4F" w14:textId="77777777" w:rsidR="00AA3D0B" w:rsidRPr="008B71A7" w:rsidRDefault="00AA3D0B" w:rsidP="00AA3D0B">
      <w:pPr>
        <w:pStyle w:val="NormaleWeb"/>
        <w:spacing w:before="0" w:beforeAutospacing="0" w:after="0" w:afterAutospacing="0"/>
        <w:ind w:right="-99"/>
        <w:rPr>
          <w:rFonts w:ascii="Calibri" w:hAnsi="Calibri" w:cs="Calibri"/>
          <w:sz w:val="24"/>
          <w:szCs w:val="24"/>
        </w:rPr>
      </w:pPr>
    </w:p>
    <w:p w14:paraId="5FAB4842" w14:textId="77777777" w:rsidR="00AA3D0B" w:rsidRPr="008B71A7" w:rsidRDefault="00AA3D0B" w:rsidP="00AA3D0B">
      <w:pPr>
        <w:pStyle w:val="NormaleWeb"/>
        <w:spacing w:before="0" w:beforeAutospacing="0" w:after="0" w:afterAutospacing="0"/>
        <w:ind w:right="-99"/>
        <w:rPr>
          <w:rFonts w:ascii="Calibri" w:hAnsi="Calibri" w:cs="Calibri"/>
          <w:color w:val="000000"/>
          <w:sz w:val="24"/>
          <w:szCs w:val="24"/>
        </w:rPr>
      </w:pPr>
      <w:r w:rsidRPr="008B71A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Dovranno essere presentate massimo </w:t>
      </w:r>
      <w:r w:rsidRPr="008B71A7">
        <w:rPr>
          <w:rFonts w:ascii="Calibri" w:hAnsi="Calibri" w:cs="Calibri"/>
          <w:color w:val="000000"/>
          <w:sz w:val="24"/>
          <w:szCs w:val="24"/>
        </w:rPr>
        <w:t>tre tavole di progetto:</w:t>
      </w:r>
    </w:p>
    <w:p w14:paraId="48FFEEA8" w14:textId="77777777" w:rsidR="00AA3D0B" w:rsidRPr="008B71A7" w:rsidRDefault="00AA3D0B" w:rsidP="00AA3D0B">
      <w:pPr>
        <w:pStyle w:val="NormaleWeb"/>
        <w:numPr>
          <w:ilvl w:val="0"/>
          <w:numId w:val="3"/>
        </w:numPr>
        <w:tabs>
          <w:tab w:val="left" w:pos="709"/>
          <w:tab w:val="left" w:pos="993"/>
        </w:tabs>
        <w:suppressAutoHyphens/>
        <w:spacing w:before="0" w:beforeAutospacing="0" w:after="0" w:afterAutospacing="0"/>
        <w:ind w:right="-99"/>
        <w:rPr>
          <w:rFonts w:ascii="Calibri" w:hAnsi="Calibri" w:cs="Calibri"/>
          <w:color w:val="000000"/>
          <w:sz w:val="24"/>
          <w:szCs w:val="24"/>
        </w:rPr>
      </w:pPr>
      <w:r w:rsidRPr="008B71A7">
        <w:rPr>
          <w:rFonts w:ascii="Calibri" w:hAnsi="Calibri" w:cs="Calibri"/>
          <w:color w:val="000000"/>
          <w:sz w:val="24"/>
          <w:szCs w:val="24"/>
        </w:rPr>
        <w:t>disegno tecnico della panchina con la rappresentazione in pianta e almeno due prospetti dell’oggetto;</w:t>
      </w:r>
    </w:p>
    <w:p w14:paraId="1D738557" w14:textId="77777777" w:rsidR="00AA3D0B" w:rsidRPr="008B71A7" w:rsidRDefault="00AA3D0B" w:rsidP="00AA3D0B">
      <w:pPr>
        <w:pStyle w:val="NormaleWeb"/>
        <w:numPr>
          <w:ilvl w:val="0"/>
          <w:numId w:val="3"/>
        </w:numPr>
        <w:tabs>
          <w:tab w:val="left" w:pos="709"/>
          <w:tab w:val="left" w:pos="993"/>
        </w:tabs>
        <w:suppressAutoHyphens/>
        <w:spacing w:before="0" w:beforeAutospacing="0" w:after="0" w:afterAutospacing="0"/>
        <w:ind w:right="-99"/>
        <w:rPr>
          <w:rFonts w:ascii="Calibri" w:hAnsi="Calibri" w:cs="Calibri"/>
          <w:sz w:val="24"/>
          <w:szCs w:val="24"/>
        </w:rPr>
      </w:pPr>
      <w:r w:rsidRPr="008B71A7">
        <w:rPr>
          <w:rFonts w:ascii="Calibri" w:hAnsi="Calibri" w:cs="Calibri"/>
          <w:sz w:val="24"/>
          <w:szCs w:val="24"/>
        </w:rPr>
        <w:t xml:space="preserve">render o schizzi rappresentativi che rendano l'idea finale dell'oggetto; </w:t>
      </w:r>
    </w:p>
    <w:p w14:paraId="73CF1A11" w14:textId="77777777" w:rsidR="00AA3D0B" w:rsidRPr="008B71A7" w:rsidRDefault="00AA3D0B" w:rsidP="00AA3D0B">
      <w:pPr>
        <w:pStyle w:val="NormaleWeb"/>
        <w:numPr>
          <w:ilvl w:val="0"/>
          <w:numId w:val="3"/>
        </w:numPr>
        <w:tabs>
          <w:tab w:val="left" w:pos="709"/>
          <w:tab w:val="left" w:pos="993"/>
        </w:tabs>
        <w:suppressAutoHyphens/>
        <w:spacing w:before="0" w:beforeAutospacing="0" w:after="0" w:afterAutospacing="0"/>
        <w:ind w:right="-99"/>
        <w:rPr>
          <w:rFonts w:ascii="Calibri" w:hAnsi="Calibri" w:cs="Calibri"/>
          <w:color w:val="000000"/>
          <w:sz w:val="24"/>
          <w:szCs w:val="24"/>
        </w:rPr>
      </w:pPr>
      <w:r w:rsidRPr="008B71A7">
        <w:rPr>
          <w:rFonts w:ascii="Calibri" w:hAnsi="Calibri" w:cs="Calibri"/>
          <w:sz w:val="24"/>
          <w:szCs w:val="24"/>
        </w:rPr>
        <w:t>accenno a dettagli costruttivi</w:t>
      </w:r>
      <w:r w:rsidRPr="008B71A7">
        <w:rPr>
          <w:rFonts w:ascii="Calibri" w:hAnsi="Calibri" w:cs="Calibri"/>
          <w:color w:val="000000"/>
          <w:sz w:val="24"/>
          <w:szCs w:val="24"/>
        </w:rPr>
        <w:t xml:space="preserve"> o di assemblaggio, tramite disegni tecnici e/o schizzi;</w:t>
      </w:r>
    </w:p>
    <w:p w14:paraId="6B27F89B" w14:textId="77777777" w:rsidR="00AA3D0B" w:rsidRPr="008B71A7" w:rsidRDefault="00AA3D0B" w:rsidP="00AA3D0B">
      <w:pPr>
        <w:pStyle w:val="NormaleWeb"/>
        <w:numPr>
          <w:ilvl w:val="0"/>
          <w:numId w:val="3"/>
        </w:numPr>
        <w:tabs>
          <w:tab w:val="left" w:pos="709"/>
          <w:tab w:val="left" w:pos="993"/>
        </w:tabs>
        <w:suppressAutoHyphens/>
        <w:spacing w:before="0" w:beforeAutospacing="0" w:after="0" w:afterAutospacing="0"/>
        <w:ind w:right="-99"/>
        <w:rPr>
          <w:rFonts w:ascii="Calibri" w:hAnsi="Calibri" w:cs="Calibri"/>
          <w:color w:val="000000"/>
          <w:sz w:val="24"/>
          <w:szCs w:val="24"/>
        </w:rPr>
      </w:pPr>
      <w:r w:rsidRPr="008B71A7">
        <w:rPr>
          <w:rFonts w:ascii="Calibri" w:hAnsi="Calibri" w:cs="Calibri"/>
          <w:color w:val="000000"/>
          <w:sz w:val="24"/>
          <w:szCs w:val="24"/>
        </w:rPr>
        <w:t>relazione dell’oggetto che ne descriva l’idea e l’ispirazione di progetto, il suo utilizzo, i materiali, il metodo di costruzione, misure e colori; nonché il nome del prodotto.</w:t>
      </w:r>
    </w:p>
    <w:p w14:paraId="77794B04" w14:textId="77777777" w:rsidR="00AA3D0B" w:rsidRPr="008B71A7" w:rsidRDefault="00AA3D0B" w:rsidP="00AA3D0B">
      <w:pPr>
        <w:pStyle w:val="NormaleWeb"/>
        <w:spacing w:before="0" w:after="0"/>
        <w:ind w:right="-99"/>
        <w:rPr>
          <w:rFonts w:ascii="Calibri" w:hAnsi="Calibri" w:cs="Calibri"/>
          <w:color w:val="000000"/>
          <w:sz w:val="24"/>
          <w:szCs w:val="24"/>
        </w:rPr>
      </w:pPr>
      <w:r w:rsidRPr="008B71A7">
        <w:rPr>
          <w:rFonts w:ascii="Calibri" w:hAnsi="Calibri" w:cs="Calibri"/>
          <w:color w:val="000000"/>
          <w:sz w:val="24"/>
          <w:szCs w:val="24"/>
        </w:rPr>
        <w:t xml:space="preserve">L'iscrizione dovrà pervenire ENTRO E NON OLTRE il </w:t>
      </w:r>
      <w:r w:rsidRPr="008B71A7">
        <w:rPr>
          <w:rFonts w:ascii="Calibri" w:hAnsi="Calibri" w:cs="Calibri"/>
          <w:b/>
          <w:bCs/>
          <w:color w:val="000000"/>
          <w:sz w:val="24"/>
          <w:szCs w:val="24"/>
        </w:rPr>
        <w:t>20/02/2017</w:t>
      </w:r>
      <w:r w:rsidRPr="008B71A7">
        <w:rPr>
          <w:rFonts w:ascii="Calibri" w:hAnsi="Calibri" w:cs="Calibri"/>
          <w:color w:val="000000"/>
          <w:sz w:val="24"/>
          <w:szCs w:val="24"/>
        </w:rPr>
        <w:t>, all'indirizzo email</w:t>
      </w:r>
      <w:r w:rsidRPr="008B71A7">
        <w:rPr>
          <w:rFonts w:ascii="Calibri" w:hAnsi="Calibri" w:cs="Calibri"/>
          <w:sz w:val="24"/>
          <w:szCs w:val="24"/>
        </w:rPr>
        <w:t xml:space="preserve"> </w:t>
      </w:r>
      <w:hyperlink r:id="rId8" w:history="1">
        <w:r w:rsidRPr="008B71A7">
          <w:rPr>
            <w:rStyle w:val="Collegamentoipertestuale"/>
            <w:rFonts w:ascii="Calibri" w:hAnsi="Calibri" w:cs="Calibri"/>
            <w:b/>
            <w:bCs/>
            <w:color w:val="auto"/>
            <w:sz w:val="24"/>
            <w:szCs w:val="24"/>
            <w:u w:val="none"/>
          </w:rPr>
          <w:t>segreteria@varesedesignweek-va.it</w:t>
        </w:r>
      </w:hyperlink>
    </w:p>
    <w:p w14:paraId="033FCA46" w14:textId="77777777" w:rsidR="00AA3D0B" w:rsidRPr="008B71A7" w:rsidRDefault="00AA3D0B" w:rsidP="00AA3D0B">
      <w:pPr>
        <w:pStyle w:val="NormaleWeb"/>
        <w:spacing w:before="0" w:beforeAutospacing="0" w:after="0" w:afterAutospacing="0"/>
        <w:ind w:right="-99"/>
        <w:rPr>
          <w:rFonts w:ascii="Calibri" w:hAnsi="Calibri" w:cs="Calibri"/>
          <w:b/>
          <w:bCs/>
          <w:sz w:val="24"/>
          <w:szCs w:val="24"/>
        </w:rPr>
      </w:pPr>
      <w:r w:rsidRPr="008B71A7">
        <w:rPr>
          <w:rFonts w:ascii="Calibri" w:hAnsi="Calibri" w:cs="Calibri"/>
          <w:b/>
          <w:bCs/>
          <w:sz w:val="24"/>
          <w:szCs w:val="24"/>
        </w:rPr>
        <w:t xml:space="preserve">I premi per i primi tre selezionati saranno: </w:t>
      </w:r>
    </w:p>
    <w:p w14:paraId="413F8F9C" w14:textId="77777777" w:rsidR="00AA3D0B" w:rsidRPr="008B71A7" w:rsidRDefault="00AA3D0B" w:rsidP="00AA3D0B">
      <w:pPr>
        <w:pStyle w:val="NormaleWeb"/>
        <w:spacing w:before="0" w:beforeAutospacing="0" w:after="0" w:afterAutospacing="0"/>
        <w:ind w:right="-99"/>
        <w:rPr>
          <w:rFonts w:ascii="Calibri" w:hAnsi="Calibri" w:cs="Calibri"/>
          <w:sz w:val="24"/>
          <w:szCs w:val="24"/>
        </w:rPr>
      </w:pPr>
      <w:r w:rsidRPr="008B71A7">
        <w:rPr>
          <w:rFonts w:ascii="Calibri" w:hAnsi="Calibri" w:cs="Calibri"/>
          <w:sz w:val="24"/>
          <w:szCs w:val="24"/>
        </w:rPr>
        <w:t>1° premio: 1.000,00 euro in denaro</w:t>
      </w:r>
    </w:p>
    <w:p w14:paraId="3E7525A5" w14:textId="77777777" w:rsidR="00AA3D0B" w:rsidRPr="008B71A7" w:rsidRDefault="00AA3D0B" w:rsidP="00AA3D0B">
      <w:pPr>
        <w:pStyle w:val="NormaleWeb"/>
        <w:spacing w:before="0" w:beforeAutospacing="0" w:after="0" w:afterAutospacing="0"/>
        <w:ind w:right="-99"/>
        <w:rPr>
          <w:rFonts w:ascii="Calibri" w:hAnsi="Calibri" w:cs="Calibri"/>
          <w:sz w:val="24"/>
          <w:szCs w:val="24"/>
        </w:rPr>
      </w:pPr>
      <w:r w:rsidRPr="008B71A7">
        <w:rPr>
          <w:rFonts w:ascii="Calibri" w:hAnsi="Calibri" w:cs="Calibri"/>
          <w:sz w:val="24"/>
          <w:szCs w:val="24"/>
        </w:rPr>
        <w:t>2° premio: premio del valore di 700,00 euro</w:t>
      </w:r>
    </w:p>
    <w:p w14:paraId="2F3210D8" w14:textId="77777777" w:rsidR="00AA3D0B" w:rsidRPr="008B71A7" w:rsidRDefault="00AA3D0B" w:rsidP="00AA3D0B">
      <w:pPr>
        <w:pStyle w:val="NormaleWeb"/>
        <w:spacing w:before="0" w:beforeAutospacing="0" w:after="0" w:afterAutospacing="0"/>
        <w:ind w:right="-99"/>
        <w:rPr>
          <w:rFonts w:ascii="Calibri" w:hAnsi="Calibri" w:cs="Calibri"/>
          <w:sz w:val="24"/>
          <w:szCs w:val="24"/>
        </w:rPr>
      </w:pPr>
      <w:r w:rsidRPr="008B71A7">
        <w:rPr>
          <w:rFonts w:ascii="Calibri" w:hAnsi="Calibri" w:cs="Calibri"/>
          <w:sz w:val="24"/>
          <w:szCs w:val="24"/>
        </w:rPr>
        <w:t>3° premio: premio del valore di 300,00 euro</w:t>
      </w:r>
    </w:p>
    <w:p w14:paraId="2EBD0982" w14:textId="77777777" w:rsidR="00AA3D0B" w:rsidRPr="008B71A7" w:rsidRDefault="00AA3D0B" w:rsidP="00AA3D0B">
      <w:pPr>
        <w:pStyle w:val="NormaleWeb"/>
        <w:spacing w:before="0" w:beforeAutospacing="0" w:after="0" w:afterAutospacing="0"/>
        <w:ind w:right="-99"/>
        <w:rPr>
          <w:rFonts w:ascii="Calibri" w:hAnsi="Calibri" w:cs="Calibri"/>
          <w:sz w:val="24"/>
          <w:szCs w:val="24"/>
        </w:rPr>
      </w:pPr>
    </w:p>
    <w:p w14:paraId="25228E4E" w14:textId="77777777" w:rsidR="00AA3D0B" w:rsidRPr="008B71A7" w:rsidRDefault="00AA3D0B" w:rsidP="00AA3D0B">
      <w:pPr>
        <w:pStyle w:val="NormaleWeb"/>
        <w:spacing w:before="0" w:beforeAutospacing="0" w:after="0" w:afterAutospacing="0"/>
        <w:ind w:right="-99"/>
        <w:rPr>
          <w:rFonts w:ascii="Calibri" w:hAnsi="Calibri" w:cs="Calibri"/>
          <w:color w:val="000000"/>
          <w:sz w:val="24"/>
          <w:szCs w:val="24"/>
        </w:rPr>
      </w:pPr>
      <w:r w:rsidRPr="008B71A7">
        <w:rPr>
          <w:rFonts w:ascii="Calibri" w:hAnsi="Calibri" w:cs="Calibri"/>
          <w:color w:val="000000"/>
          <w:sz w:val="24"/>
          <w:szCs w:val="24"/>
        </w:rPr>
        <w:t xml:space="preserve">Inoltre, per i primi tre progetti selezionati verrà realizzato un </w:t>
      </w:r>
      <w:proofErr w:type="spellStart"/>
      <w:r w:rsidRPr="008B71A7">
        <w:rPr>
          <w:rFonts w:ascii="Calibri" w:hAnsi="Calibri" w:cs="Calibri"/>
          <w:color w:val="000000"/>
          <w:sz w:val="24"/>
          <w:szCs w:val="24"/>
        </w:rPr>
        <w:t>mockup</w:t>
      </w:r>
      <w:proofErr w:type="spellEnd"/>
      <w:r w:rsidRPr="008B71A7">
        <w:rPr>
          <w:rFonts w:ascii="Calibri" w:hAnsi="Calibri" w:cs="Calibri"/>
          <w:color w:val="000000"/>
          <w:sz w:val="24"/>
          <w:szCs w:val="24"/>
        </w:rPr>
        <w:t xml:space="preserve"> e una video intervista che verrà caricata nella sezione del sito dedicata al Concorso. I primi dieci selezionati parteciperanno a una mostra dedicata, organizzata nei mesi che seguiranno la Varese Design Week 2017. </w:t>
      </w:r>
    </w:p>
    <w:p w14:paraId="39BA0427" w14:textId="77777777" w:rsidR="00AA3D0B" w:rsidRPr="008B71A7" w:rsidRDefault="00AA3D0B" w:rsidP="00AA3D0B">
      <w:pPr>
        <w:pStyle w:val="NormaleWeb"/>
        <w:spacing w:before="0" w:beforeAutospacing="0" w:after="0" w:afterAutospacing="0"/>
        <w:ind w:right="-99"/>
        <w:rPr>
          <w:rFonts w:ascii="Calibri" w:hAnsi="Calibri" w:cs="Calibri"/>
          <w:sz w:val="24"/>
          <w:szCs w:val="24"/>
        </w:rPr>
      </w:pPr>
    </w:p>
    <w:p w14:paraId="303E2063" w14:textId="77777777" w:rsidR="00AA3D0B" w:rsidRPr="008B71A7" w:rsidRDefault="00AA3D0B" w:rsidP="00AA3D0B">
      <w:pPr>
        <w:pStyle w:val="NormaleWeb"/>
        <w:spacing w:before="0" w:beforeAutospacing="0" w:after="0" w:afterAutospacing="0"/>
        <w:ind w:right="-99"/>
        <w:rPr>
          <w:rFonts w:ascii="Calibri" w:hAnsi="Calibri" w:cs="Calibri"/>
          <w:color w:val="000000"/>
          <w:sz w:val="24"/>
          <w:szCs w:val="24"/>
        </w:rPr>
      </w:pPr>
      <w:r w:rsidRPr="008B71A7">
        <w:rPr>
          <w:rFonts w:ascii="Calibri" w:hAnsi="Calibri" w:cs="Calibri"/>
          <w:color w:val="000000"/>
          <w:sz w:val="24"/>
          <w:szCs w:val="24"/>
        </w:rPr>
        <w:t xml:space="preserve">La Giuria del concorso sarà costituita da autorevoli esponenti del settore del design e della cultura. La composizione ufficiale dei membri verrà comunicata entro il 28/02/2017 sul sito. </w:t>
      </w:r>
    </w:p>
    <w:p w14:paraId="5A6D5619" w14:textId="77777777" w:rsidR="00417AA4" w:rsidRPr="00417AA4" w:rsidRDefault="00AA3D0B" w:rsidP="00063896">
      <w:pPr>
        <w:pStyle w:val="NormaleWeb"/>
        <w:spacing w:before="0" w:after="0"/>
        <w:ind w:right="-99"/>
        <w:rPr>
          <w:rFonts w:ascii="Calibri" w:eastAsia="Batang" w:hAnsi="Calibri" w:cs="Times New Roman"/>
        </w:rPr>
      </w:pPr>
      <w:r w:rsidRPr="008B71A7">
        <w:rPr>
          <w:rFonts w:ascii="Calibri" w:hAnsi="Calibri" w:cs="Calibri"/>
          <w:b/>
          <w:bCs/>
          <w:color w:val="000000"/>
          <w:sz w:val="24"/>
          <w:szCs w:val="24"/>
        </w:rPr>
        <w:t xml:space="preserve">Il bando è consultabile e scaricabile dal sito:  </w:t>
      </w:r>
      <w:r w:rsidRPr="008B71A7">
        <w:rPr>
          <w:rFonts w:ascii="Calibri" w:hAnsi="Calibri" w:cs="Calibri"/>
          <w:b/>
          <w:bCs/>
          <w:sz w:val="24"/>
          <w:szCs w:val="24"/>
        </w:rPr>
        <w:t xml:space="preserve">www.varesedesignweek-va.it </w:t>
      </w:r>
    </w:p>
    <w:p w14:paraId="2F8CD8A5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49600A6E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047D0BA9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4C3502DF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  <w:bookmarkStart w:id="0" w:name="_GoBack"/>
      <w:bookmarkEnd w:id="0"/>
    </w:p>
    <w:p w14:paraId="28BC12DC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522C4056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06AD08D9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37392BFF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2759B433" w14:textId="77777777" w:rsidR="00417AA4" w:rsidRPr="00417AA4" w:rsidRDefault="00417AA4" w:rsidP="00417AA4">
      <w:pPr>
        <w:rPr>
          <w:rFonts w:ascii="Calibri" w:eastAsia="Batang" w:hAnsi="Calibri" w:cs="Times New Roman"/>
          <w:sz w:val="20"/>
          <w:szCs w:val="20"/>
        </w:rPr>
      </w:pPr>
    </w:p>
    <w:p w14:paraId="3762C4D8" w14:textId="77777777" w:rsidR="0081002B" w:rsidRPr="00417AA4" w:rsidRDefault="0081002B" w:rsidP="00417AA4">
      <w:pPr>
        <w:rPr>
          <w:rFonts w:ascii="Calibri" w:eastAsia="Batang" w:hAnsi="Calibri" w:cs="Times New Roman"/>
          <w:sz w:val="20"/>
          <w:szCs w:val="20"/>
        </w:rPr>
      </w:pPr>
    </w:p>
    <w:sectPr w:rsidR="0081002B" w:rsidRPr="00417AA4" w:rsidSect="00417AA4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2390" w:right="1134" w:bottom="2127" w:left="1134" w:header="708" w:footer="1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594E5" w14:textId="77777777" w:rsidR="003A419F" w:rsidRDefault="003A419F" w:rsidP="00693712">
      <w:r>
        <w:separator/>
      </w:r>
    </w:p>
  </w:endnote>
  <w:endnote w:type="continuationSeparator" w:id="0">
    <w:p w14:paraId="1FC79D6B" w14:textId="77777777" w:rsidR="003A419F" w:rsidRDefault="003A419F" w:rsidP="0069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279A1" w14:textId="13946C30" w:rsidR="003A419F" w:rsidRDefault="00F856FD">
    <w:pPr>
      <w:pStyle w:val="Pidipa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37E34CE" wp14:editId="2D1BCF08">
          <wp:simplePos x="0" y="0"/>
          <wp:positionH relativeFrom="margin">
            <wp:posOffset>-342900</wp:posOffset>
          </wp:positionH>
          <wp:positionV relativeFrom="margin">
            <wp:posOffset>8229600</wp:posOffset>
          </wp:positionV>
          <wp:extent cx="6972300" cy="935355"/>
          <wp:effectExtent l="0" t="0" r="12700" b="4445"/>
          <wp:wrapThrough wrapText="bothSides">
            <wp:wrapPolygon edited="0">
              <wp:start x="0" y="0"/>
              <wp:lineTo x="0" y="21116"/>
              <wp:lineTo x="21561" y="21116"/>
              <wp:lineTo x="21561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01D68E" wp14:editId="69A9AB41">
              <wp:simplePos x="0" y="0"/>
              <wp:positionH relativeFrom="column">
                <wp:posOffset>-114300</wp:posOffset>
              </wp:positionH>
              <wp:positionV relativeFrom="paragraph">
                <wp:posOffset>-251460</wp:posOffset>
              </wp:positionV>
              <wp:extent cx="6400800" cy="342900"/>
              <wp:effectExtent l="0" t="0" r="0" b="0"/>
              <wp:wrapThrough wrapText="bothSides">
                <wp:wrapPolygon edited="0">
                  <wp:start x="86" y="1600"/>
                  <wp:lineTo x="86" y="17600"/>
                  <wp:lineTo x="21429" y="17600"/>
                  <wp:lineTo x="21429" y="1600"/>
                  <wp:lineTo x="86" y="1600"/>
                </wp:wrapPolygon>
              </wp:wrapThrough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1571D448" w14:textId="77777777" w:rsidR="00383652" w:rsidRDefault="00383652" w:rsidP="0038365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entury Gothic" w:hAnsi="Century Gothic" w:cs="Calibri"/>
                              <w:b/>
                              <w:color w:val="1A1A1A"/>
                              <w:sz w:val="17"/>
                              <w:szCs w:val="17"/>
                            </w:rPr>
                            <w:t>Ufficio stampa</w:t>
                          </w:r>
                          <w:r>
                            <w:rPr>
                              <w:rFonts w:ascii="Century Gothic" w:hAnsi="Century Gothic" w:cs="Calibri"/>
                              <w:color w:val="1A1A1A"/>
                              <w:sz w:val="17"/>
                              <w:szCs w:val="17"/>
                            </w:rPr>
                            <w:t>:</w:t>
                          </w:r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SETTELUCI</w:t>
                          </w:r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- 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 xml:space="preserve">Manuelita </w:t>
                          </w:r>
                          <w:proofErr w:type="gramStart"/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Maggio</w:t>
                          </w:r>
                          <w:proofErr w:type="gramEnd"/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– </w:t>
                          </w:r>
                          <w:hyperlink r:id="rId2" w:history="1">
                            <w:r>
                              <w:rPr>
                                <w:rStyle w:val="Collegamentoipertestuale"/>
                                <w:rFonts w:ascii="Century Gothic" w:hAnsi="Century Gothic" w:cs="Arial"/>
                                <w:sz w:val="17"/>
                                <w:szCs w:val="17"/>
                              </w:rPr>
                              <w:t>maggio@setteluci.net</w:t>
                            </w:r>
                          </w:hyperlink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- 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mobile: 338 41 32 673</w:t>
                          </w:r>
                        </w:p>
                        <w:p w14:paraId="337C6492" w14:textId="77777777" w:rsidR="003A419F" w:rsidRDefault="003A419F" w:rsidP="00417AA4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01D68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9pt;margin-top:-19.8pt;width:7in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" filled="f" stroked="f">
              <v:textbox inset=",7.2pt,,7.2pt">
                <w:txbxContent>
                  <w:p w14:paraId="1571D448" w14:textId="77777777" w:rsidR="00383652" w:rsidRDefault="00383652" w:rsidP="00383652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</w:pPr>
                    <w:r>
                      <w:rPr>
                        <w:rFonts w:ascii="Century Gothic" w:hAnsi="Century Gothic" w:cs="Calibri"/>
                        <w:b/>
                        <w:color w:val="1A1A1A"/>
                        <w:sz w:val="17"/>
                        <w:szCs w:val="17"/>
                      </w:rPr>
                      <w:t>Ufficio stampa</w:t>
                    </w:r>
                    <w:r>
                      <w:rPr>
                        <w:rFonts w:ascii="Century Gothic" w:hAnsi="Century Gothic" w:cs="Calibri"/>
                        <w:color w:val="1A1A1A"/>
                        <w:sz w:val="17"/>
                        <w:szCs w:val="17"/>
                      </w:rPr>
                      <w:t>:</w:t>
                    </w:r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SETTELUCI</w:t>
                    </w:r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- 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 xml:space="preserve">Manuelita </w:t>
                    </w:r>
                    <w:proofErr w:type="gramStart"/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Maggio</w:t>
                    </w:r>
                    <w:proofErr w:type="gramEnd"/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– </w:t>
                    </w:r>
                    <w:hyperlink r:id="rId3" w:history="1">
                      <w:r>
                        <w:rPr>
                          <w:rStyle w:val="Collegamentoipertestuale"/>
                          <w:rFonts w:ascii="Century Gothic" w:hAnsi="Century Gothic" w:cs="Arial"/>
                          <w:sz w:val="17"/>
                          <w:szCs w:val="17"/>
                        </w:rPr>
                        <w:t>maggio@setteluci.net</w:t>
                      </w:r>
                    </w:hyperlink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- 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mobile: 338 41 32 673</w:t>
                    </w:r>
                  </w:p>
                  <w:p w14:paraId="337C6492" w14:textId="77777777" w:rsidR="003A419F" w:rsidRDefault="003A419F" w:rsidP="00417AA4"/>
                </w:txbxContent>
              </v:textbox>
              <w10:wrap type="through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B911D" w14:textId="2607BD42" w:rsidR="003A419F" w:rsidRDefault="00F856FD" w:rsidP="00F856FD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15DE91" wp14:editId="338477CD">
              <wp:simplePos x="0" y="0"/>
              <wp:positionH relativeFrom="column">
                <wp:posOffset>-114300</wp:posOffset>
              </wp:positionH>
              <wp:positionV relativeFrom="paragraph">
                <wp:posOffset>-233680</wp:posOffset>
              </wp:positionV>
              <wp:extent cx="6400800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5F477371" w14:textId="77777777" w:rsidR="00383652" w:rsidRDefault="00383652" w:rsidP="0038365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entury Gothic" w:hAnsi="Century Gothic" w:cs="Calibri"/>
                              <w:b/>
                              <w:color w:val="1A1A1A"/>
                              <w:sz w:val="17"/>
                              <w:szCs w:val="17"/>
                            </w:rPr>
                            <w:t>Ufficio stampa</w:t>
                          </w:r>
                          <w:r>
                            <w:rPr>
                              <w:rFonts w:ascii="Century Gothic" w:hAnsi="Century Gothic" w:cs="Calibri"/>
                              <w:color w:val="1A1A1A"/>
                              <w:sz w:val="17"/>
                              <w:szCs w:val="17"/>
                            </w:rPr>
                            <w:t>:</w:t>
                          </w:r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SETTELUCI</w:t>
                          </w:r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- 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 xml:space="preserve">Manuelita </w:t>
                          </w:r>
                          <w:proofErr w:type="gramStart"/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Maggio</w:t>
                          </w:r>
                          <w:proofErr w:type="gramEnd"/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– </w:t>
                          </w:r>
                          <w:hyperlink r:id="rId1" w:history="1">
                            <w:r>
                              <w:rPr>
                                <w:rStyle w:val="Collegamentoipertestuale"/>
                                <w:rFonts w:ascii="Century Gothic" w:hAnsi="Century Gothic" w:cs="Arial"/>
                                <w:sz w:val="17"/>
                                <w:szCs w:val="17"/>
                              </w:rPr>
                              <w:t>maggio@setteluci.net</w:t>
                            </w:r>
                          </w:hyperlink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- 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mobile: 338 41 32 673</w:t>
                          </w:r>
                        </w:p>
                        <w:p w14:paraId="1D676C63" w14:textId="77777777" w:rsidR="003A419F" w:rsidRDefault="003A419F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5DE9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9pt;margin-top:-18.4pt;width:7in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" filled="f" stroked="f">
              <v:textbox inset=",7.2pt,,7.2pt">
                <w:txbxContent>
                  <w:p w14:paraId="5F477371" w14:textId="77777777" w:rsidR="00383652" w:rsidRDefault="00383652" w:rsidP="00383652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</w:pPr>
                    <w:r>
                      <w:rPr>
                        <w:rFonts w:ascii="Century Gothic" w:hAnsi="Century Gothic" w:cs="Calibri"/>
                        <w:b/>
                        <w:color w:val="1A1A1A"/>
                        <w:sz w:val="17"/>
                        <w:szCs w:val="17"/>
                      </w:rPr>
                      <w:t>Ufficio stampa</w:t>
                    </w:r>
                    <w:r>
                      <w:rPr>
                        <w:rFonts w:ascii="Century Gothic" w:hAnsi="Century Gothic" w:cs="Calibri"/>
                        <w:color w:val="1A1A1A"/>
                        <w:sz w:val="17"/>
                        <w:szCs w:val="17"/>
                      </w:rPr>
                      <w:t>:</w:t>
                    </w:r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SETTELUCI</w:t>
                    </w:r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- 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 xml:space="preserve">Manuelita </w:t>
                    </w:r>
                    <w:proofErr w:type="gramStart"/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Maggio</w:t>
                    </w:r>
                    <w:proofErr w:type="gramEnd"/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– </w:t>
                    </w:r>
                    <w:hyperlink r:id="rId2" w:history="1">
                      <w:r>
                        <w:rPr>
                          <w:rStyle w:val="Collegamentoipertestuale"/>
                          <w:rFonts w:ascii="Century Gothic" w:hAnsi="Century Gothic" w:cs="Arial"/>
                          <w:sz w:val="17"/>
                          <w:szCs w:val="17"/>
                        </w:rPr>
                        <w:t>maggio@setteluci.net</w:t>
                      </w:r>
                    </w:hyperlink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- 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mobile: 338 41 32 673</w:t>
                    </w:r>
                  </w:p>
                  <w:p w14:paraId="1D676C63" w14:textId="77777777" w:rsidR="003A419F" w:rsidRDefault="003A419F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0AA8C36D" wp14:editId="38371098">
          <wp:simplePos x="0" y="0"/>
          <wp:positionH relativeFrom="margin">
            <wp:posOffset>-342900</wp:posOffset>
          </wp:positionH>
          <wp:positionV relativeFrom="margin">
            <wp:posOffset>8229600</wp:posOffset>
          </wp:positionV>
          <wp:extent cx="6972300" cy="935355"/>
          <wp:effectExtent l="0" t="0" r="12700" b="4445"/>
          <wp:wrapThrough wrapText="bothSides">
            <wp:wrapPolygon edited="0">
              <wp:start x="0" y="0"/>
              <wp:lineTo x="0" y="21116"/>
              <wp:lineTo x="21561" y="21116"/>
              <wp:lineTo x="21561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674C6" w14:textId="77777777" w:rsidR="003A419F" w:rsidRDefault="003A419F" w:rsidP="00693712">
      <w:r>
        <w:separator/>
      </w:r>
    </w:p>
  </w:footnote>
  <w:footnote w:type="continuationSeparator" w:id="0">
    <w:p w14:paraId="13FBA78D" w14:textId="77777777" w:rsidR="003A419F" w:rsidRDefault="003A419F" w:rsidP="00693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004C4" w14:textId="77777777" w:rsidR="00063896" w:rsidRDefault="00063896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473AD68" wp14:editId="54D039C9">
          <wp:simplePos x="0" y="0"/>
          <wp:positionH relativeFrom="margin">
            <wp:posOffset>-114300</wp:posOffset>
          </wp:positionH>
          <wp:positionV relativeFrom="margin">
            <wp:posOffset>-1485900</wp:posOffset>
          </wp:positionV>
          <wp:extent cx="6116320" cy="1321435"/>
          <wp:effectExtent l="0" t="0" r="5080" b="0"/>
          <wp:wrapThrough wrapText="bothSides">
            <wp:wrapPolygon edited="0">
              <wp:start x="0" y="0"/>
              <wp:lineTo x="0" y="21174"/>
              <wp:lineTo x="21528" y="21174"/>
              <wp:lineTo x="21528" y="0"/>
              <wp:lineTo x="0" y="0"/>
            </wp:wrapPolygon>
          </wp:wrapThrough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321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E0C37" w14:textId="77777777" w:rsidR="003A419F" w:rsidRDefault="003A419F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345A70A" wp14:editId="32260E5D">
          <wp:simplePos x="0" y="0"/>
          <wp:positionH relativeFrom="margin">
            <wp:posOffset>-114300</wp:posOffset>
          </wp:positionH>
          <wp:positionV relativeFrom="margin">
            <wp:posOffset>-1485900</wp:posOffset>
          </wp:positionV>
          <wp:extent cx="6116320" cy="1321435"/>
          <wp:effectExtent l="0" t="0" r="5080" b="0"/>
          <wp:wrapThrough wrapText="bothSides">
            <wp:wrapPolygon edited="0">
              <wp:start x="0" y="0"/>
              <wp:lineTo x="0" y="21174"/>
              <wp:lineTo x="21528" y="21174"/>
              <wp:lineTo x="21528" y="0"/>
              <wp:lineTo x="0" y="0"/>
            </wp:wrapPolygon>
          </wp:wrapThrough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321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124E"/>
    <w:multiLevelType w:val="hybridMultilevel"/>
    <w:tmpl w:val="BE78A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30F2D"/>
    <w:multiLevelType w:val="hybridMultilevel"/>
    <w:tmpl w:val="FE84D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28B1FBF"/>
    <w:multiLevelType w:val="multilevel"/>
    <w:tmpl w:val="433E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evenAndOddHeader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403"/>
    <w:rsid w:val="00063896"/>
    <w:rsid w:val="00090A4D"/>
    <w:rsid w:val="000956DA"/>
    <w:rsid w:val="000F720A"/>
    <w:rsid w:val="0010641D"/>
    <w:rsid w:val="001A5B28"/>
    <w:rsid w:val="001C3871"/>
    <w:rsid w:val="00250D68"/>
    <w:rsid w:val="00263408"/>
    <w:rsid w:val="00381153"/>
    <w:rsid w:val="00383652"/>
    <w:rsid w:val="003A419F"/>
    <w:rsid w:val="003B2C4A"/>
    <w:rsid w:val="003C442C"/>
    <w:rsid w:val="00417AA4"/>
    <w:rsid w:val="00435ADF"/>
    <w:rsid w:val="004A0197"/>
    <w:rsid w:val="004E1C38"/>
    <w:rsid w:val="005271FD"/>
    <w:rsid w:val="005D4355"/>
    <w:rsid w:val="00637617"/>
    <w:rsid w:val="006758D9"/>
    <w:rsid w:val="00693712"/>
    <w:rsid w:val="006C339D"/>
    <w:rsid w:val="00717859"/>
    <w:rsid w:val="0075692C"/>
    <w:rsid w:val="00771403"/>
    <w:rsid w:val="007A0B92"/>
    <w:rsid w:val="007A5621"/>
    <w:rsid w:val="0081002B"/>
    <w:rsid w:val="008518C6"/>
    <w:rsid w:val="0086377D"/>
    <w:rsid w:val="009162D6"/>
    <w:rsid w:val="00944F41"/>
    <w:rsid w:val="00964707"/>
    <w:rsid w:val="009A743D"/>
    <w:rsid w:val="00A61C0D"/>
    <w:rsid w:val="00A6671E"/>
    <w:rsid w:val="00A95D3D"/>
    <w:rsid w:val="00AA3D0B"/>
    <w:rsid w:val="00AB2115"/>
    <w:rsid w:val="00B150B5"/>
    <w:rsid w:val="00B4011A"/>
    <w:rsid w:val="00C13C3C"/>
    <w:rsid w:val="00C227ED"/>
    <w:rsid w:val="00C30113"/>
    <w:rsid w:val="00D86911"/>
    <w:rsid w:val="00D91536"/>
    <w:rsid w:val="00DD07BE"/>
    <w:rsid w:val="00DF0F0A"/>
    <w:rsid w:val="00DF782B"/>
    <w:rsid w:val="00E65324"/>
    <w:rsid w:val="00EC07B2"/>
    <w:rsid w:val="00F856FD"/>
    <w:rsid w:val="00FB5772"/>
    <w:rsid w:val="00FD21FE"/>
    <w:rsid w:val="00FD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E2620D"/>
  <w15:docId w15:val="{B43644C8-F550-47AC-81EB-69A08664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FD6784"/>
    <w:rPr>
      <w:rFonts w:cs="Cambri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uiPriority w:val="99"/>
    <w:rsid w:val="00771403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4011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011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semiHidden/>
    <w:rsid w:val="006758D9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character" w:customStyle="1" w:styleId="CollegamentoInternet">
    <w:name w:val="Collegamento Internet"/>
    <w:uiPriority w:val="99"/>
    <w:rsid w:val="009A743D"/>
    <w:rPr>
      <w:color w:val="000080"/>
      <w:u w:val="single"/>
    </w:rPr>
  </w:style>
  <w:style w:type="character" w:styleId="Collegamentoipertestuale">
    <w:name w:val="Hyperlink"/>
    <w:basedOn w:val="Carpredefinitoparagrafo"/>
    <w:uiPriority w:val="99"/>
    <w:rsid w:val="009A743D"/>
    <w:rPr>
      <w:color w:val="0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937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712"/>
    <w:rPr>
      <w:rFonts w:cs="Cambria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37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712"/>
    <w:rPr>
      <w:rFonts w:cs="Cambria"/>
      <w:sz w:val="24"/>
      <w:szCs w:val="24"/>
    </w:rPr>
  </w:style>
  <w:style w:type="table" w:styleId="Sfondochiaro-Colore1">
    <w:name w:val="Light Shading Accent 1"/>
    <w:basedOn w:val="Tabellanormale"/>
    <w:uiPriority w:val="60"/>
    <w:rsid w:val="00693712"/>
    <w:rPr>
      <w:rFonts w:eastAsia="MS Mincho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8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varesedesignweek-va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ggio@setteluci.net" TargetMode="External"/><Relationship Id="rId2" Type="http://schemas.openxmlformats.org/officeDocument/2006/relationships/hyperlink" Target="mailto:maggio@setteluci.net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maggio@setteluci.net" TargetMode="External"/><Relationship Id="rId1" Type="http://schemas.openxmlformats.org/officeDocument/2006/relationships/hyperlink" Target="mailto:maggio@setteluci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FFC2E4-0D67-4A41-A6A2-4D65B04A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689</Words>
  <Characters>3928</Characters>
  <Application>Microsoft Office Word</Application>
  <DocSecurity>0</DocSecurity>
  <Lines>32</Lines>
  <Paragraphs>9</Paragraphs>
  <ScaleCrop>false</ScaleCrop>
  <Company>x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Giorgio Caporaso</cp:lastModifiedBy>
  <cp:revision>6</cp:revision>
  <dcterms:created xsi:type="dcterms:W3CDTF">2017-01-17T07:18:00Z</dcterms:created>
  <dcterms:modified xsi:type="dcterms:W3CDTF">2017-01-17T09:27:00Z</dcterms:modified>
</cp:coreProperties>
</file>